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26" w:rsidRPr="00C9758F" w:rsidRDefault="00B03726" w:rsidP="00B0372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C9758F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C9758F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е</w:t>
      </w:r>
      <w:r w:rsidRPr="00C9758F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е</w:t>
      </w:r>
      <w:r w:rsidRPr="00C9758F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е</w:t>
      </w:r>
      <w:r w:rsidRPr="00C9758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</w:p>
    <w:p w:rsidR="00B03726" w:rsidRPr="00C9758F" w:rsidRDefault="00B03726" w:rsidP="00B03726">
      <w:pPr>
        <w:jc w:val="center"/>
        <w:rPr>
          <w:sz w:val="28"/>
          <w:szCs w:val="28"/>
        </w:rPr>
      </w:pPr>
      <w:r w:rsidRPr="00C9758F">
        <w:rPr>
          <w:sz w:val="28"/>
          <w:szCs w:val="28"/>
        </w:rPr>
        <w:t xml:space="preserve"> детский  сад № 27 «Колокольчик» комбинированного вида</w:t>
      </w:r>
    </w:p>
    <w:p w:rsidR="00B03726" w:rsidRPr="00C9758F" w:rsidRDefault="00B03726" w:rsidP="00B03726">
      <w:pPr>
        <w:jc w:val="center"/>
        <w:rPr>
          <w:sz w:val="28"/>
          <w:szCs w:val="28"/>
        </w:rPr>
      </w:pPr>
      <w:r w:rsidRPr="00C9758F">
        <w:rPr>
          <w:sz w:val="28"/>
          <w:szCs w:val="28"/>
        </w:rPr>
        <w:t>городского округа город Кумертау Республики Башкортостан</w:t>
      </w:r>
    </w:p>
    <w:p w:rsidR="00B03726" w:rsidRDefault="00B03726" w:rsidP="00B03726">
      <w:pPr>
        <w:spacing w:line="276" w:lineRule="auto"/>
        <w:jc w:val="center"/>
        <w:rPr>
          <w:b/>
          <w:sz w:val="28"/>
          <w:szCs w:val="28"/>
        </w:rPr>
      </w:pPr>
    </w:p>
    <w:p w:rsidR="00B03726" w:rsidRDefault="00B03726" w:rsidP="00B03726">
      <w:pPr>
        <w:spacing w:line="276" w:lineRule="auto"/>
        <w:jc w:val="center"/>
        <w:rPr>
          <w:b/>
          <w:sz w:val="28"/>
          <w:szCs w:val="28"/>
        </w:rPr>
      </w:pPr>
    </w:p>
    <w:p w:rsidR="00B03726" w:rsidRDefault="00B03726" w:rsidP="00B03726">
      <w:pPr>
        <w:spacing w:line="276" w:lineRule="auto"/>
        <w:jc w:val="center"/>
        <w:rPr>
          <w:b/>
          <w:sz w:val="28"/>
          <w:szCs w:val="28"/>
        </w:rPr>
      </w:pPr>
    </w:p>
    <w:p w:rsidR="0060666D" w:rsidRDefault="0060666D" w:rsidP="0060666D">
      <w:pPr>
        <w:spacing w:line="276" w:lineRule="auto"/>
        <w:jc w:val="center"/>
        <w:rPr>
          <w:b/>
          <w:sz w:val="28"/>
          <w:szCs w:val="28"/>
        </w:rPr>
      </w:pPr>
    </w:p>
    <w:p w:rsidR="00B03726" w:rsidRDefault="00B03726" w:rsidP="0060666D">
      <w:pPr>
        <w:spacing w:line="276" w:lineRule="auto"/>
        <w:jc w:val="center"/>
        <w:rPr>
          <w:b/>
          <w:sz w:val="28"/>
          <w:szCs w:val="28"/>
        </w:rPr>
      </w:pPr>
    </w:p>
    <w:p w:rsidR="00B03726" w:rsidRDefault="00B03726" w:rsidP="0060666D">
      <w:pPr>
        <w:spacing w:line="276" w:lineRule="auto"/>
        <w:jc w:val="center"/>
        <w:rPr>
          <w:b/>
          <w:sz w:val="28"/>
          <w:szCs w:val="28"/>
        </w:rPr>
      </w:pPr>
    </w:p>
    <w:p w:rsidR="00B03726" w:rsidRDefault="00B03726" w:rsidP="0060666D">
      <w:pPr>
        <w:spacing w:line="276" w:lineRule="auto"/>
        <w:jc w:val="center"/>
        <w:rPr>
          <w:b/>
          <w:sz w:val="28"/>
          <w:szCs w:val="28"/>
        </w:rPr>
      </w:pPr>
    </w:p>
    <w:p w:rsidR="00B03726" w:rsidRDefault="00B03726" w:rsidP="0060666D">
      <w:pPr>
        <w:spacing w:line="276" w:lineRule="auto"/>
        <w:jc w:val="center"/>
        <w:rPr>
          <w:b/>
          <w:sz w:val="28"/>
          <w:szCs w:val="28"/>
        </w:rPr>
      </w:pPr>
    </w:p>
    <w:p w:rsidR="00B03726" w:rsidRDefault="00B03726" w:rsidP="0060666D">
      <w:pPr>
        <w:spacing w:line="276" w:lineRule="auto"/>
        <w:jc w:val="center"/>
        <w:rPr>
          <w:b/>
          <w:sz w:val="28"/>
          <w:szCs w:val="28"/>
        </w:rPr>
      </w:pPr>
    </w:p>
    <w:p w:rsidR="00B03726" w:rsidRDefault="00B03726" w:rsidP="0060666D">
      <w:pPr>
        <w:spacing w:line="276" w:lineRule="auto"/>
        <w:jc w:val="center"/>
        <w:rPr>
          <w:b/>
          <w:sz w:val="28"/>
          <w:szCs w:val="28"/>
        </w:rPr>
      </w:pPr>
    </w:p>
    <w:p w:rsidR="0060666D" w:rsidRDefault="0060666D" w:rsidP="0060666D">
      <w:pPr>
        <w:spacing w:line="276" w:lineRule="auto"/>
        <w:jc w:val="center"/>
        <w:rPr>
          <w:b/>
          <w:sz w:val="28"/>
          <w:szCs w:val="28"/>
        </w:rPr>
      </w:pPr>
      <w:r w:rsidRPr="00782130">
        <w:rPr>
          <w:b/>
          <w:sz w:val="28"/>
          <w:szCs w:val="28"/>
        </w:rPr>
        <w:t>АННОТАЦИЯ К РАБОЧЕЙ ПРОГРАММЕ</w:t>
      </w:r>
    </w:p>
    <w:p w:rsidR="0060666D" w:rsidRDefault="007172A2" w:rsidP="0060666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МЛАДШЕЙ ГРУППЫ №14 «ЛАДУШКИ</w:t>
      </w:r>
      <w:r w:rsidR="0060666D">
        <w:rPr>
          <w:b/>
          <w:sz w:val="28"/>
          <w:szCs w:val="28"/>
        </w:rPr>
        <w:t>»</w:t>
      </w:r>
    </w:p>
    <w:p w:rsidR="0060666D" w:rsidRDefault="0060666D" w:rsidP="0060666D">
      <w:pPr>
        <w:spacing w:line="276" w:lineRule="auto"/>
        <w:jc w:val="center"/>
        <w:rPr>
          <w:b/>
          <w:sz w:val="28"/>
          <w:szCs w:val="28"/>
        </w:rPr>
      </w:pPr>
    </w:p>
    <w:p w:rsidR="0060666D" w:rsidRDefault="0060666D" w:rsidP="0060666D">
      <w:pPr>
        <w:spacing w:line="276" w:lineRule="auto"/>
        <w:jc w:val="center"/>
        <w:rPr>
          <w:b/>
          <w:sz w:val="28"/>
          <w:szCs w:val="28"/>
        </w:rPr>
      </w:pPr>
    </w:p>
    <w:p w:rsidR="0060666D" w:rsidRDefault="0060666D" w:rsidP="0060666D">
      <w:pPr>
        <w:spacing w:line="276" w:lineRule="auto"/>
        <w:jc w:val="center"/>
        <w:rPr>
          <w:b/>
          <w:sz w:val="28"/>
          <w:szCs w:val="28"/>
        </w:rPr>
      </w:pPr>
    </w:p>
    <w:p w:rsidR="0060666D" w:rsidRDefault="0060666D" w:rsidP="0060666D">
      <w:pPr>
        <w:spacing w:line="276" w:lineRule="auto"/>
        <w:jc w:val="center"/>
        <w:rPr>
          <w:b/>
          <w:sz w:val="28"/>
          <w:szCs w:val="28"/>
        </w:rPr>
      </w:pPr>
    </w:p>
    <w:p w:rsidR="0060666D" w:rsidRDefault="0060666D" w:rsidP="0060666D">
      <w:pPr>
        <w:spacing w:line="276" w:lineRule="auto"/>
        <w:jc w:val="center"/>
        <w:rPr>
          <w:b/>
          <w:sz w:val="28"/>
          <w:szCs w:val="28"/>
        </w:rPr>
      </w:pPr>
    </w:p>
    <w:p w:rsidR="0060666D" w:rsidRDefault="0060666D" w:rsidP="0060666D">
      <w:pPr>
        <w:spacing w:line="276" w:lineRule="auto"/>
        <w:jc w:val="center"/>
        <w:rPr>
          <w:b/>
          <w:sz w:val="28"/>
          <w:szCs w:val="28"/>
        </w:rPr>
      </w:pPr>
    </w:p>
    <w:p w:rsidR="0060666D" w:rsidRDefault="0060666D" w:rsidP="0060666D">
      <w:pPr>
        <w:spacing w:line="276" w:lineRule="auto"/>
        <w:jc w:val="center"/>
        <w:rPr>
          <w:b/>
          <w:sz w:val="28"/>
          <w:szCs w:val="28"/>
        </w:rPr>
      </w:pPr>
    </w:p>
    <w:p w:rsidR="00B03726" w:rsidRDefault="00B03726" w:rsidP="0060666D">
      <w:pPr>
        <w:spacing w:line="276" w:lineRule="auto"/>
        <w:jc w:val="center"/>
        <w:rPr>
          <w:b/>
          <w:sz w:val="28"/>
          <w:szCs w:val="28"/>
        </w:rPr>
      </w:pPr>
    </w:p>
    <w:p w:rsidR="00B03726" w:rsidRDefault="00B03726" w:rsidP="0060666D">
      <w:pPr>
        <w:spacing w:line="276" w:lineRule="auto"/>
        <w:jc w:val="center"/>
        <w:rPr>
          <w:b/>
          <w:sz w:val="28"/>
          <w:szCs w:val="28"/>
        </w:rPr>
      </w:pPr>
    </w:p>
    <w:p w:rsidR="00B03726" w:rsidRDefault="00B03726" w:rsidP="0060666D">
      <w:pPr>
        <w:spacing w:line="276" w:lineRule="auto"/>
        <w:jc w:val="center"/>
        <w:rPr>
          <w:b/>
          <w:sz w:val="28"/>
          <w:szCs w:val="28"/>
        </w:rPr>
      </w:pPr>
    </w:p>
    <w:p w:rsidR="0060666D" w:rsidRDefault="0060666D" w:rsidP="0060666D">
      <w:pPr>
        <w:spacing w:line="276" w:lineRule="auto"/>
        <w:jc w:val="center"/>
        <w:rPr>
          <w:b/>
          <w:sz w:val="28"/>
          <w:szCs w:val="28"/>
        </w:rPr>
      </w:pPr>
    </w:p>
    <w:p w:rsidR="0060666D" w:rsidRDefault="0060666D" w:rsidP="0060666D">
      <w:pPr>
        <w:spacing w:line="276" w:lineRule="auto"/>
        <w:jc w:val="center"/>
        <w:rPr>
          <w:b/>
          <w:sz w:val="28"/>
          <w:szCs w:val="28"/>
        </w:rPr>
      </w:pPr>
    </w:p>
    <w:p w:rsidR="00B03726" w:rsidRDefault="00B03726" w:rsidP="0060666D">
      <w:pPr>
        <w:spacing w:line="276" w:lineRule="auto"/>
        <w:jc w:val="center"/>
        <w:rPr>
          <w:b/>
          <w:sz w:val="28"/>
          <w:szCs w:val="28"/>
        </w:rPr>
      </w:pPr>
    </w:p>
    <w:p w:rsidR="00B03726" w:rsidRDefault="00B03726" w:rsidP="0060666D">
      <w:pPr>
        <w:spacing w:line="276" w:lineRule="auto"/>
        <w:jc w:val="center"/>
        <w:rPr>
          <w:b/>
          <w:sz w:val="28"/>
          <w:szCs w:val="28"/>
        </w:rPr>
      </w:pPr>
    </w:p>
    <w:p w:rsidR="00B03726" w:rsidRDefault="00B03726" w:rsidP="0060666D">
      <w:pPr>
        <w:spacing w:line="276" w:lineRule="auto"/>
        <w:jc w:val="center"/>
        <w:rPr>
          <w:b/>
          <w:sz w:val="28"/>
          <w:szCs w:val="28"/>
        </w:rPr>
      </w:pPr>
    </w:p>
    <w:p w:rsidR="00B03726" w:rsidRDefault="00B03726" w:rsidP="0060666D">
      <w:pPr>
        <w:spacing w:line="276" w:lineRule="auto"/>
        <w:jc w:val="center"/>
        <w:rPr>
          <w:b/>
          <w:sz w:val="28"/>
          <w:szCs w:val="28"/>
        </w:rPr>
      </w:pPr>
    </w:p>
    <w:p w:rsidR="00B03726" w:rsidRDefault="00B03726" w:rsidP="0060666D">
      <w:pPr>
        <w:spacing w:line="276" w:lineRule="auto"/>
        <w:jc w:val="center"/>
        <w:rPr>
          <w:b/>
          <w:sz w:val="28"/>
          <w:szCs w:val="28"/>
        </w:rPr>
      </w:pPr>
    </w:p>
    <w:p w:rsidR="00B03726" w:rsidRDefault="00B03726" w:rsidP="0060666D">
      <w:pPr>
        <w:spacing w:line="276" w:lineRule="auto"/>
        <w:jc w:val="center"/>
        <w:rPr>
          <w:b/>
          <w:sz w:val="28"/>
          <w:szCs w:val="28"/>
        </w:rPr>
      </w:pPr>
    </w:p>
    <w:p w:rsidR="0060666D" w:rsidRDefault="0060666D" w:rsidP="0060666D">
      <w:pPr>
        <w:spacing w:line="276" w:lineRule="auto"/>
        <w:jc w:val="center"/>
        <w:rPr>
          <w:b/>
          <w:sz w:val="28"/>
          <w:szCs w:val="28"/>
        </w:rPr>
      </w:pPr>
    </w:p>
    <w:p w:rsidR="0060666D" w:rsidRDefault="0060666D" w:rsidP="0060666D">
      <w:pPr>
        <w:spacing w:line="276" w:lineRule="auto"/>
        <w:jc w:val="center"/>
        <w:rPr>
          <w:b/>
          <w:sz w:val="28"/>
          <w:szCs w:val="28"/>
        </w:rPr>
      </w:pPr>
    </w:p>
    <w:p w:rsidR="0060666D" w:rsidRDefault="0060666D" w:rsidP="0060666D">
      <w:pPr>
        <w:spacing w:line="276" w:lineRule="auto"/>
        <w:jc w:val="center"/>
        <w:rPr>
          <w:b/>
          <w:sz w:val="28"/>
          <w:szCs w:val="28"/>
        </w:rPr>
      </w:pPr>
    </w:p>
    <w:p w:rsidR="0060666D" w:rsidRDefault="0060666D" w:rsidP="0060666D">
      <w:pPr>
        <w:spacing w:line="276" w:lineRule="auto"/>
        <w:jc w:val="center"/>
        <w:rPr>
          <w:b/>
          <w:sz w:val="28"/>
          <w:szCs w:val="28"/>
        </w:rPr>
      </w:pPr>
    </w:p>
    <w:p w:rsidR="0060666D" w:rsidRPr="00D55D7E" w:rsidRDefault="0060666D" w:rsidP="00D55D7E">
      <w:pPr>
        <w:spacing w:line="276" w:lineRule="auto"/>
        <w:jc w:val="center"/>
        <w:rPr>
          <w:sz w:val="28"/>
          <w:szCs w:val="28"/>
        </w:rPr>
      </w:pPr>
      <w:r w:rsidRPr="006868AE">
        <w:rPr>
          <w:sz w:val="28"/>
          <w:szCs w:val="28"/>
        </w:rPr>
        <w:t>Кумертау 2019</w:t>
      </w:r>
    </w:p>
    <w:p w:rsidR="009801D4" w:rsidRDefault="00D55D7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B270A7" w:rsidRPr="00A74654" w:rsidRDefault="009801D4" w:rsidP="00B03726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270A7" w:rsidRPr="00A74654">
        <w:rPr>
          <w:sz w:val="28"/>
          <w:szCs w:val="28"/>
        </w:rPr>
        <w:lastRenderedPageBreak/>
        <w:t xml:space="preserve">Рабочая программа </w:t>
      </w:r>
      <w:r w:rsidR="00B270A7">
        <w:rPr>
          <w:sz w:val="28"/>
          <w:szCs w:val="28"/>
        </w:rPr>
        <w:t>для детей первой младшей</w:t>
      </w:r>
      <w:r w:rsidR="00B270A7" w:rsidRPr="00ED4259">
        <w:rPr>
          <w:sz w:val="28"/>
          <w:szCs w:val="28"/>
        </w:rPr>
        <w:t xml:space="preserve"> группы</w:t>
      </w:r>
      <w:r w:rsidR="00B270A7">
        <w:rPr>
          <w:sz w:val="28"/>
          <w:szCs w:val="28"/>
        </w:rPr>
        <w:t xml:space="preserve">№14 «Ладушки» </w:t>
      </w:r>
      <w:r w:rsidR="00B270A7" w:rsidRPr="00ED4259">
        <w:rPr>
          <w:sz w:val="28"/>
          <w:szCs w:val="28"/>
        </w:rPr>
        <w:t>МАДОУ д/с № 27 «Колокольчик» является составным компонентом Образовательной программы МАДОУ д/с № 27 «Колокольчик»</w:t>
      </w:r>
      <w:r w:rsidR="00B270A7" w:rsidRPr="00A74654">
        <w:rPr>
          <w:sz w:val="28"/>
          <w:szCs w:val="28"/>
        </w:rPr>
        <w:t xml:space="preserve">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 для </w:t>
      </w:r>
      <w:r w:rsidR="00B270A7">
        <w:rPr>
          <w:sz w:val="28"/>
          <w:szCs w:val="28"/>
        </w:rPr>
        <w:t>детей</w:t>
      </w:r>
      <w:r w:rsidR="00B270A7" w:rsidRPr="006672FA">
        <w:rPr>
          <w:sz w:val="28"/>
          <w:szCs w:val="28"/>
        </w:rPr>
        <w:t xml:space="preserve"> </w:t>
      </w:r>
      <w:r w:rsidR="00B270A7">
        <w:rPr>
          <w:sz w:val="28"/>
          <w:szCs w:val="28"/>
        </w:rPr>
        <w:t xml:space="preserve">первой младшей   </w:t>
      </w:r>
      <w:r w:rsidR="00B270A7" w:rsidRPr="00A74654">
        <w:rPr>
          <w:sz w:val="28"/>
          <w:szCs w:val="28"/>
        </w:rPr>
        <w:t xml:space="preserve"> группы.</w:t>
      </w:r>
    </w:p>
    <w:p w:rsidR="00B270A7" w:rsidRDefault="00B270A7" w:rsidP="00B03726">
      <w:pPr>
        <w:pStyle w:val="3"/>
        <w:shd w:val="clear" w:color="auto" w:fill="auto"/>
        <w:spacing w:before="0" w:after="0" w:line="276" w:lineRule="auto"/>
        <w:ind w:right="20"/>
        <w:rPr>
          <w:rFonts w:eastAsia="Calibri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24672">
        <w:rPr>
          <w:color w:val="000000"/>
          <w:sz w:val="28"/>
          <w:szCs w:val="28"/>
        </w:rPr>
        <w:t xml:space="preserve"> </w:t>
      </w:r>
      <w:r w:rsidRPr="00C82868">
        <w:rPr>
          <w:rFonts w:eastAsia="Calibri"/>
          <w:color w:val="000000"/>
          <w:sz w:val="28"/>
          <w:szCs w:val="28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</w:t>
      </w:r>
      <w:r w:rsidRPr="00BF1AF0">
        <w:rPr>
          <w:rFonts w:eastAsia="Calibri"/>
          <w:i/>
          <w:color w:val="000000"/>
          <w:sz w:val="28"/>
          <w:szCs w:val="28"/>
        </w:rPr>
        <w:t>(далее ФГОС ДО),</w:t>
      </w:r>
      <w:r w:rsidRPr="00C82868">
        <w:rPr>
          <w:rFonts w:eastAsia="Calibri"/>
          <w:color w:val="000000"/>
          <w:sz w:val="28"/>
          <w:szCs w:val="28"/>
        </w:rPr>
        <w:t xml:space="preserve"> утвержденным приказом Министерства образования и науки Российской Федерации от </w:t>
      </w:r>
      <w:r>
        <w:rPr>
          <w:rFonts w:eastAsia="Calibri"/>
          <w:color w:val="000000"/>
          <w:sz w:val="28"/>
          <w:szCs w:val="28"/>
        </w:rPr>
        <w:t>17.10.2013г. № 1155 и с учетом Основной образовательной</w:t>
      </w:r>
      <w:r w:rsidRPr="00C82868">
        <w:rPr>
          <w:rFonts w:eastAsia="Calibri"/>
          <w:color w:val="000000"/>
          <w:sz w:val="28"/>
          <w:szCs w:val="28"/>
        </w:rPr>
        <w:t xml:space="preserve"> программы дошкольного образования «От рождения до школы», под ред. Н.Е. Вераксы, Т.С. Комаровой, М.А. Васильевой, по которой работает учреждение</w:t>
      </w:r>
      <w:r>
        <w:rPr>
          <w:rFonts w:eastAsia="Calibri"/>
          <w:color w:val="000000"/>
          <w:sz w:val="28"/>
          <w:szCs w:val="28"/>
        </w:rPr>
        <w:t>.</w:t>
      </w:r>
      <w:r w:rsidRPr="00C82868">
        <w:rPr>
          <w:rFonts w:eastAsia="Calibri"/>
          <w:color w:val="000000"/>
          <w:sz w:val="28"/>
          <w:szCs w:val="28"/>
        </w:rPr>
        <w:t xml:space="preserve"> </w:t>
      </w:r>
    </w:p>
    <w:p w:rsidR="00B270A7" w:rsidRPr="00DF2D5C" w:rsidRDefault="00B270A7" w:rsidP="00B03726">
      <w:pPr>
        <w:pStyle w:val="3"/>
        <w:shd w:val="clear" w:color="auto" w:fill="auto"/>
        <w:spacing w:before="0" w:after="0" w:line="276" w:lineRule="auto"/>
        <w:ind w:right="2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4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2D5C">
        <w:rPr>
          <w:rFonts w:eastAsia="Calibri"/>
          <w:sz w:val="28"/>
          <w:szCs w:val="28"/>
        </w:rPr>
        <w:t xml:space="preserve">Нормативные правовые документы, на основе которых разработана программа:         </w:t>
      </w:r>
    </w:p>
    <w:p w:rsidR="00B270A7" w:rsidRDefault="00B270A7" w:rsidP="00B03726">
      <w:pPr>
        <w:pStyle w:val="3"/>
        <w:shd w:val="clear" w:color="auto" w:fill="auto"/>
        <w:spacing w:before="0" w:after="0" w:line="276" w:lineRule="auto"/>
        <w:ind w:right="20"/>
        <w:rPr>
          <w:rFonts w:eastAsia="Calibri"/>
          <w:sz w:val="28"/>
          <w:szCs w:val="28"/>
        </w:rPr>
      </w:pPr>
      <w:r w:rsidRPr="00DF2D5C">
        <w:rPr>
          <w:rFonts w:eastAsia="Calibri"/>
          <w:sz w:val="28"/>
          <w:szCs w:val="28"/>
        </w:rPr>
        <w:t>-Федеральный закон от 29.12.2012 № 273-Ф3 «Об образовании в Российской Федерации»;</w:t>
      </w:r>
      <w:r>
        <w:rPr>
          <w:rFonts w:eastAsia="Calibri"/>
          <w:sz w:val="28"/>
          <w:szCs w:val="28"/>
        </w:rPr>
        <w:t xml:space="preserve"> </w:t>
      </w:r>
    </w:p>
    <w:p w:rsidR="00B270A7" w:rsidRPr="00C1619D" w:rsidRDefault="00B270A7" w:rsidP="00B03726">
      <w:pPr>
        <w:spacing w:line="276" w:lineRule="auto"/>
        <w:jc w:val="both"/>
        <w:rPr>
          <w:sz w:val="28"/>
          <w:szCs w:val="28"/>
        </w:rPr>
      </w:pPr>
      <w:r w:rsidRPr="00C1619D">
        <w:rPr>
          <w:sz w:val="28"/>
          <w:szCs w:val="28"/>
        </w:rPr>
        <w:t>- Конституция РФ, ст. 43, 72;</w:t>
      </w:r>
    </w:p>
    <w:p w:rsidR="00B270A7" w:rsidRPr="00C1619D" w:rsidRDefault="00B270A7" w:rsidP="00B03726">
      <w:pPr>
        <w:spacing w:line="276" w:lineRule="auto"/>
        <w:jc w:val="both"/>
        <w:rPr>
          <w:sz w:val="28"/>
          <w:szCs w:val="28"/>
        </w:rPr>
      </w:pPr>
      <w:r w:rsidRPr="00C1619D">
        <w:rPr>
          <w:sz w:val="28"/>
          <w:szCs w:val="28"/>
        </w:rPr>
        <w:t xml:space="preserve">- Конвенция о правах ребенка (1989 г.); </w:t>
      </w:r>
    </w:p>
    <w:p w:rsidR="00B270A7" w:rsidRPr="00DF2D5C" w:rsidRDefault="00B270A7" w:rsidP="00B03726">
      <w:pPr>
        <w:pStyle w:val="3"/>
        <w:shd w:val="clear" w:color="auto" w:fill="auto"/>
        <w:spacing w:before="0" w:after="0" w:line="276" w:lineRule="auto"/>
        <w:ind w:right="20"/>
        <w:rPr>
          <w:rFonts w:eastAsia="Calibri"/>
          <w:sz w:val="28"/>
          <w:szCs w:val="28"/>
        </w:rPr>
      </w:pPr>
      <w:r w:rsidRPr="00DF2D5C">
        <w:rPr>
          <w:rFonts w:eastAsia="Calibri"/>
          <w:sz w:val="28"/>
          <w:szCs w:val="28"/>
        </w:rPr>
        <w:t>-постановление Главного государственного санитарного врача РФ от 15.05.2013 № 26 «Об утверждении СанПиН 2.4.1.3049-13 "Санитарно</w:t>
      </w:r>
      <w:r>
        <w:rPr>
          <w:rFonts w:eastAsia="Calibri"/>
          <w:sz w:val="28"/>
          <w:szCs w:val="28"/>
        </w:rPr>
        <w:t xml:space="preserve"> </w:t>
      </w:r>
      <w:r w:rsidRPr="00DF2D5C">
        <w:rPr>
          <w:rFonts w:eastAsia="Calibri"/>
          <w:sz w:val="28"/>
          <w:szCs w:val="28"/>
        </w:rPr>
        <w:t>- 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B270A7" w:rsidRPr="00DF2D5C" w:rsidRDefault="00B270A7" w:rsidP="00B03726">
      <w:pPr>
        <w:pStyle w:val="3"/>
        <w:shd w:val="clear" w:color="auto" w:fill="auto"/>
        <w:spacing w:before="0" w:after="0" w:line="276" w:lineRule="auto"/>
        <w:ind w:right="20"/>
        <w:rPr>
          <w:rFonts w:eastAsia="Calibri"/>
          <w:sz w:val="28"/>
          <w:szCs w:val="28"/>
        </w:rPr>
      </w:pPr>
      <w:r w:rsidRPr="00DF2D5C">
        <w:rPr>
          <w:rFonts w:eastAsia="Calibri"/>
          <w:sz w:val="28"/>
          <w:szCs w:val="28"/>
        </w:rPr>
        <w:t>-приказ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B270A7" w:rsidRPr="00DF2D5C" w:rsidRDefault="00B270A7" w:rsidP="00B03726">
      <w:pPr>
        <w:pStyle w:val="3"/>
        <w:shd w:val="clear" w:color="auto" w:fill="auto"/>
        <w:spacing w:before="0" w:after="0" w:line="276" w:lineRule="auto"/>
        <w:ind w:right="20"/>
        <w:rPr>
          <w:rFonts w:eastAsia="Calibri"/>
          <w:sz w:val="28"/>
          <w:szCs w:val="28"/>
        </w:rPr>
      </w:pPr>
      <w:r w:rsidRPr="00DF2D5C">
        <w:rPr>
          <w:rFonts w:eastAsia="Calibri"/>
          <w:sz w:val="28"/>
          <w:szCs w:val="28"/>
        </w:rPr>
        <w:t>-приказ Минобрнауки России от 17.10.2013 № 1155 «Об утверждении Федерального государственного образовательного стандарта дошкольного образования»)</w:t>
      </w:r>
    </w:p>
    <w:p w:rsidR="00B270A7" w:rsidRPr="00DF2D5C" w:rsidRDefault="00B270A7" w:rsidP="00B03726">
      <w:pPr>
        <w:pStyle w:val="3"/>
        <w:shd w:val="clear" w:color="auto" w:fill="auto"/>
        <w:spacing w:before="0" w:after="0" w:line="276" w:lineRule="auto"/>
        <w:rPr>
          <w:rFonts w:eastAsia="Calibri"/>
          <w:sz w:val="28"/>
          <w:szCs w:val="28"/>
        </w:rPr>
      </w:pPr>
      <w:r w:rsidRPr="00DF2D5C">
        <w:rPr>
          <w:rFonts w:eastAsia="Calibri"/>
          <w:sz w:val="28"/>
          <w:szCs w:val="28"/>
        </w:rPr>
        <w:t>-Устав М</w:t>
      </w:r>
      <w:r>
        <w:rPr>
          <w:rFonts w:eastAsia="Calibri"/>
          <w:sz w:val="28"/>
          <w:szCs w:val="28"/>
        </w:rPr>
        <w:t>А</w:t>
      </w:r>
      <w:r w:rsidRPr="00DF2D5C">
        <w:rPr>
          <w:rFonts w:eastAsia="Calibri"/>
          <w:sz w:val="28"/>
          <w:szCs w:val="28"/>
        </w:rPr>
        <w:t>ДОУ</w:t>
      </w:r>
      <w:r>
        <w:rPr>
          <w:rFonts w:eastAsia="Calibri"/>
          <w:sz w:val="28"/>
          <w:szCs w:val="28"/>
        </w:rPr>
        <w:t xml:space="preserve"> д/с № 27 «Колокольчик»</w:t>
      </w:r>
      <w:r w:rsidR="00B03726">
        <w:rPr>
          <w:rFonts w:eastAsia="Calibri"/>
          <w:sz w:val="28"/>
          <w:szCs w:val="28"/>
        </w:rPr>
        <w:t>.</w:t>
      </w:r>
    </w:p>
    <w:p w:rsidR="002A35C1" w:rsidRPr="002A35C1" w:rsidRDefault="00392688" w:rsidP="00B03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4672">
        <w:rPr>
          <w:sz w:val="28"/>
          <w:szCs w:val="28"/>
        </w:rPr>
        <w:t xml:space="preserve">  </w:t>
      </w:r>
      <w:r w:rsidR="00B270A7" w:rsidRPr="00B05641">
        <w:rPr>
          <w:sz w:val="28"/>
          <w:szCs w:val="28"/>
        </w:rPr>
        <w:t xml:space="preserve">Программа направлена на решение следующих целей и задач: </w:t>
      </w:r>
      <w:r w:rsidR="00B270A7">
        <w:rPr>
          <w:sz w:val="28"/>
          <w:szCs w:val="28"/>
        </w:rPr>
        <w:t xml:space="preserve"> </w:t>
      </w:r>
      <w:r w:rsidR="002A35C1" w:rsidRPr="00190773">
        <w:rPr>
          <w:b/>
          <w:iCs/>
          <w:sz w:val="28"/>
          <w:szCs w:val="28"/>
        </w:rPr>
        <w:t> </w:t>
      </w:r>
    </w:p>
    <w:p w:rsidR="007809EF" w:rsidRPr="00DF1439" w:rsidRDefault="00DF1439" w:rsidP="00B0372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Основные цели </w:t>
      </w:r>
      <w:r w:rsidR="007809EF" w:rsidRPr="00DF1439"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 xml:space="preserve">рабочей программы </w:t>
      </w:r>
      <w:r w:rsidR="007809EF" w:rsidRPr="00DF1439">
        <w:rPr>
          <w:sz w:val="28"/>
          <w:szCs w:val="28"/>
          <w:lang w:eastAsia="en-US"/>
        </w:rPr>
        <w:t xml:space="preserve">соответствуют ФГОС дошкольного образования </w:t>
      </w:r>
      <w:r w:rsidR="007809EF" w:rsidRPr="00DF1439">
        <w:rPr>
          <w:sz w:val="28"/>
          <w:szCs w:val="28"/>
        </w:rPr>
        <w:t>(п.1.5. ФГОС ДО):</w:t>
      </w:r>
    </w:p>
    <w:p w:rsidR="007809EF" w:rsidRPr="00632710" w:rsidRDefault="007809EF" w:rsidP="00B03726">
      <w:pPr>
        <w:pStyle w:val="3"/>
        <w:shd w:val="clear" w:color="auto" w:fill="auto"/>
        <w:spacing w:before="0" w:after="0" w:line="276" w:lineRule="auto"/>
        <w:rPr>
          <w:sz w:val="28"/>
          <w:szCs w:val="28"/>
        </w:rPr>
      </w:pPr>
      <w:r w:rsidRPr="00632710">
        <w:rPr>
          <w:sz w:val="28"/>
          <w:szCs w:val="28"/>
        </w:rPr>
        <w:t>-повышение социального статуса дошкольного образования;</w:t>
      </w:r>
    </w:p>
    <w:p w:rsidR="007809EF" w:rsidRPr="00632710" w:rsidRDefault="007809EF" w:rsidP="00B03726">
      <w:pPr>
        <w:pStyle w:val="3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632710">
        <w:rPr>
          <w:sz w:val="28"/>
          <w:szCs w:val="28"/>
        </w:rPr>
        <w:t>-обеспечение государством равенства возможностей для каждого ребенка в получении качественного дошкольного образования;</w:t>
      </w:r>
    </w:p>
    <w:p w:rsidR="007809EF" w:rsidRPr="00632710" w:rsidRDefault="007809EF" w:rsidP="00B03726">
      <w:pPr>
        <w:pStyle w:val="3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632710">
        <w:rPr>
          <w:sz w:val="28"/>
          <w:szCs w:val="28"/>
        </w:rPr>
        <w:t xml:space="preserve">-обеспечение государственных гарантий уровня и качества дошкольного </w:t>
      </w:r>
      <w:r w:rsidRPr="00632710">
        <w:rPr>
          <w:sz w:val="28"/>
          <w:szCs w:val="28"/>
        </w:rPr>
        <w:lastRenderedPageBreak/>
        <w:t>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7809EF" w:rsidRPr="00632710" w:rsidRDefault="007809EF" w:rsidP="00B03726">
      <w:pPr>
        <w:pStyle w:val="3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632710">
        <w:rPr>
          <w:sz w:val="28"/>
          <w:szCs w:val="28"/>
        </w:rPr>
        <w:t>-сохранение единства образовательного пространства Российской Федерации относительно уровня дошкольного образования.</w:t>
      </w:r>
    </w:p>
    <w:p w:rsidR="007809EF" w:rsidRPr="002C5722" w:rsidRDefault="00E24672" w:rsidP="00B03726">
      <w:pPr>
        <w:pStyle w:val="7"/>
        <w:shd w:val="clear" w:color="auto" w:fill="auto"/>
        <w:spacing w:after="0" w:line="276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09EF" w:rsidRPr="002C5722">
        <w:rPr>
          <w:sz w:val="28"/>
          <w:szCs w:val="28"/>
        </w:rPr>
        <w:t>Особое внимание в Программе уделяется развитию личности ребен</w:t>
      </w:r>
      <w:r w:rsidR="007809EF" w:rsidRPr="002C5722">
        <w:rPr>
          <w:sz w:val="28"/>
          <w:szCs w:val="28"/>
        </w:rPr>
        <w:softHyphen/>
        <w:t>ка, сохранению и укреплению здоровья детей, а также воспитанию у до</w:t>
      </w:r>
      <w:r w:rsidR="007809EF" w:rsidRPr="002C5722">
        <w:rPr>
          <w:sz w:val="28"/>
          <w:szCs w:val="28"/>
        </w:rPr>
        <w:softHyphen/>
        <w:t>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7809EF" w:rsidRPr="007809EF" w:rsidRDefault="00DF1439" w:rsidP="00B0372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Целью</w:t>
      </w:r>
      <w:r w:rsidRPr="00DF143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рабочей программы яв</w:t>
      </w:r>
      <w:r w:rsidR="007809EF" w:rsidRPr="007809EF">
        <w:rPr>
          <w:iCs/>
          <w:sz w:val="28"/>
          <w:szCs w:val="28"/>
        </w:rPr>
        <w:t>ляется:</w:t>
      </w:r>
    </w:p>
    <w:p w:rsidR="007809EF" w:rsidRPr="00AD1096" w:rsidRDefault="007809EF" w:rsidP="00B0372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096">
        <w:rPr>
          <w:sz w:val="28"/>
          <w:szCs w:val="28"/>
        </w:rPr>
        <w:t xml:space="preserve"> создание благоприятных условий для полноценного проживания каждым ребенком дошкольного детства</w:t>
      </w:r>
    </w:p>
    <w:p w:rsidR="007809EF" w:rsidRPr="00AD1096" w:rsidRDefault="007809EF" w:rsidP="00B0372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096">
        <w:rPr>
          <w:sz w:val="28"/>
          <w:szCs w:val="28"/>
        </w:rPr>
        <w:t>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</w:t>
      </w:r>
    </w:p>
    <w:p w:rsidR="007809EF" w:rsidRPr="00AD1096" w:rsidRDefault="007809EF" w:rsidP="00B0372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096">
        <w:rPr>
          <w:sz w:val="28"/>
          <w:szCs w:val="28"/>
        </w:rPr>
        <w:t>подготовка дошкольников к жизни в современном обществе</w:t>
      </w:r>
    </w:p>
    <w:p w:rsidR="007809EF" w:rsidRPr="00AD1096" w:rsidRDefault="007809EF" w:rsidP="00B0372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096">
        <w:rPr>
          <w:sz w:val="28"/>
          <w:szCs w:val="28"/>
        </w:rPr>
        <w:t xml:space="preserve"> обеспечение безопасности жизнедеятельности дошкольника</w:t>
      </w:r>
    </w:p>
    <w:p w:rsidR="007809EF" w:rsidRPr="00AD1096" w:rsidRDefault="00E24672" w:rsidP="00B0372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      Цели р</w:t>
      </w:r>
      <w:r w:rsidR="007809EF" w:rsidRPr="00AD1096">
        <w:rPr>
          <w:sz w:val="28"/>
          <w:szCs w:val="28"/>
        </w:rPr>
        <w:t>абочей программы реализуются в процессе разнообразных видов детской деятельности:</w:t>
      </w:r>
    </w:p>
    <w:p w:rsidR="007809EF" w:rsidRPr="00AD1096" w:rsidRDefault="007809EF" w:rsidP="00B0372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D1096">
        <w:rPr>
          <w:sz w:val="28"/>
          <w:szCs w:val="28"/>
        </w:rPr>
        <w:t>бразовательная деятельность, которая   осуществляется  в процессе организации различных видов детской деятельности  - игровой, коммуникативной, трудовой, познавательно-исследовательской, продуктивной, музыкально-художественной, чтения художественной литературы</w:t>
      </w:r>
      <w:r>
        <w:rPr>
          <w:sz w:val="28"/>
          <w:szCs w:val="28"/>
        </w:rPr>
        <w:t>;</w:t>
      </w:r>
    </w:p>
    <w:p w:rsidR="007809EF" w:rsidRPr="00AD1096" w:rsidRDefault="007809EF" w:rsidP="00B0372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D1096">
        <w:rPr>
          <w:sz w:val="28"/>
          <w:szCs w:val="28"/>
        </w:rPr>
        <w:t>бразовательная деятельность, осуществляемая в ходе режимных моментов.</w:t>
      </w:r>
    </w:p>
    <w:p w:rsidR="007809EF" w:rsidRPr="00AD1096" w:rsidRDefault="007809EF" w:rsidP="00B0372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D1096">
        <w:rPr>
          <w:sz w:val="28"/>
          <w:szCs w:val="28"/>
        </w:rPr>
        <w:t>амостоятельная деятельность детей</w:t>
      </w:r>
      <w:r>
        <w:rPr>
          <w:sz w:val="28"/>
          <w:szCs w:val="28"/>
        </w:rPr>
        <w:t xml:space="preserve">; </w:t>
      </w:r>
    </w:p>
    <w:p w:rsidR="007809EF" w:rsidRPr="00AD1096" w:rsidRDefault="007809EF" w:rsidP="00B0372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D1096">
        <w:rPr>
          <w:sz w:val="28"/>
          <w:szCs w:val="28"/>
        </w:rPr>
        <w:t>заимодействие с семьями детей по реализации образовательной программы.</w:t>
      </w:r>
    </w:p>
    <w:p w:rsidR="007809EF" w:rsidRPr="00AD1096" w:rsidRDefault="00E24672" w:rsidP="00B0372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09EF" w:rsidRPr="00AD1096">
        <w:rPr>
          <w:sz w:val="28"/>
          <w:szCs w:val="28"/>
        </w:rPr>
        <w:t>Для достижения целей программы первостепенное значение имеют:</w:t>
      </w:r>
    </w:p>
    <w:p w:rsidR="007809EF" w:rsidRPr="00AD1096" w:rsidRDefault="007809EF" w:rsidP="00B0372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096">
        <w:rPr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7809EF" w:rsidRPr="00AD1096" w:rsidRDefault="007809EF" w:rsidP="00B0372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096">
        <w:rPr>
          <w:sz w:val="28"/>
          <w:szCs w:val="28"/>
        </w:rPr>
        <w:t>создание в группах атмосферы гуманного и доброжелательного отношения ко всем воспи</w:t>
      </w:r>
      <w:r w:rsidRPr="00AD1096">
        <w:rPr>
          <w:sz w:val="28"/>
          <w:szCs w:val="28"/>
        </w:rPr>
        <w:softHyphen/>
        <w:t>танникам, что позволит растить их общительными, добрыми, любознательными, инициативны</w:t>
      </w:r>
      <w:r w:rsidRPr="00AD1096">
        <w:rPr>
          <w:sz w:val="28"/>
          <w:szCs w:val="28"/>
        </w:rPr>
        <w:softHyphen/>
        <w:t>ми, стремящимися к самостоятельности и творчеству;</w:t>
      </w:r>
    </w:p>
    <w:p w:rsidR="007809EF" w:rsidRPr="00AD1096" w:rsidRDefault="007809EF" w:rsidP="00B0372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D1096">
        <w:rPr>
          <w:sz w:val="28"/>
          <w:szCs w:val="28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7809EF" w:rsidRPr="00AD1096" w:rsidRDefault="007809EF" w:rsidP="00B0372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D1096">
        <w:rPr>
          <w:sz w:val="28"/>
          <w:szCs w:val="28"/>
        </w:rPr>
        <w:t>творческая организация процесса воспитания и обучения;</w:t>
      </w:r>
    </w:p>
    <w:p w:rsidR="007809EF" w:rsidRPr="00AD1096" w:rsidRDefault="007809EF" w:rsidP="00B0372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096">
        <w:rPr>
          <w:sz w:val="28"/>
          <w:szCs w:val="28"/>
        </w:rPr>
        <w:t>вариативность использования образовательного материала, позволяющая развивать твор</w:t>
      </w:r>
      <w:r w:rsidRPr="00AD1096">
        <w:rPr>
          <w:sz w:val="28"/>
          <w:szCs w:val="28"/>
        </w:rPr>
        <w:softHyphen/>
        <w:t>чество в соответствии с интересами и наклонностями каждого ребенка;</w:t>
      </w:r>
    </w:p>
    <w:p w:rsidR="007809EF" w:rsidRPr="00AD1096" w:rsidRDefault="007809EF" w:rsidP="00B0372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096">
        <w:rPr>
          <w:sz w:val="28"/>
          <w:szCs w:val="28"/>
        </w:rPr>
        <w:t>уважительное отношение к результатам детского творчества;</w:t>
      </w:r>
    </w:p>
    <w:p w:rsidR="007809EF" w:rsidRPr="00AD1096" w:rsidRDefault="007809EF" w:rsidP="00B0372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096">
        <w:rPr>
          <w:sz w:val="28"/>
          <w:szCs w:val="28"/>
        </w:rPr>
        <w:t>единство подходов к воспитанию детей в условиях ДОУ и семьи;</w:t>
      </w:r>
    </w:p>
    <w:p w:rsidR="007809EF" w:rsidRPr="00781485" w:rsidRDefault="00DF1439" w:rsidP="00B03726">
      <w:pPr>
        <w:pStyle w:val="71"/>
        <w:keepNext/>
        <w:keepLines/>
        <w:shd w:val="clear" w:color="auto" w:fill="auto"/>
        <w:spacing w:before="0" w:line="276" w:lineRule="auto"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09EF">
        <w:rPr>
          <w:rFonts w:ascii="Times New Roman" w:hAnsi="Times New Roman" w:cs="Times New Roman"/>
          <w:sz w:val="28"/>
          <w:szCs w:val="28"/>
        </w:rPr>
        <w:t xml:space="preserve"> </w:t>
      </w:r>
      <w:r w:rsidR="00E246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09EF" w:rsidRPr="00781485">
        <w:rPr>
          <w:rFonts w:ascii="Times New Roman" w:hAnsi="Times New Roman" w:cs="Times New Roman"/>
          <w:b w:val="0"/>
          <w:sz w:val="28"/>
          <w:szCs w:val="28"/>
        </w:rPr>
        <w:t>Целевые ориентиры образования в младенческом и раннем возрасте</w:t>
      </w:r>
    </w:p>
    <w:p w:rsidR="007809EF" w:rsidRPr="00506731" w:rsidRDefault="007809EF" w:rsidP="00B03726">
      <w:pPr>
        <w:pStyle w:val="71"/>
        <w:keepNext/>
        <w:keepLines/>
        <w:shd w:val="clear" w:color="auto" w:fill="auto"/>
        <w:spacing w:before="0" w:line="276" w:lineRule="auto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506731">
        <w:rPr>
          <w:rFonts w:ascii="Times New Roman" w:hAnsi="Times New Roman" w:cs="Times New Roman"/>
          <w:b w:val="0"/>
          <w:sz w:val="28"/>
          <w:szCs w:val="28"/>
        </w:rPr>
        <w:t>(п.4.6. ФГОС ДО)</w:t>
      </w:r>
      <w:r w:rsidR="003E5C6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809EF" w:rsidRPr="00506731" w:rsidRDefault="007809EF" w:rsidP="00B03726">
      <w:pPr>
        <w:pStyle w:val="7"/>
        <w:shd w:val="clear" w:color="auto" w:fill="auto"/>
        <w:spacing w:after="0" w:line="276" w:lineRule="auto"/>
        <w:ind w:right="20" w:firstLine="40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>• Ребенок интересуется окружающими предметами и активно дейс</w:t>
      </w:r>
      <w:r w:rsidRPr="00506731">
        <w:rPr>
          <w:sz w:val="28"/>
          <w:szCs w:val="28"/>
        </w:rPr>
        <w:softHyphen/>
        <w:t>твует с ними; эмоционально вовлечен в действия с игрушками и другими предметами, стремится проявлять настойчивость в достижении результа</w:t>
      </w:r>
      <w:r w:rsidRPr="00506731">
        <w:rPr>
          <w:sz w:val="28"/>
          <w:szCs w:val="28"/>
        </w:rPr>
        <w:softHyphen/>
        <w:t>та своих действий.</w:t>
      </w:r>
    </w:p>
    <w:p w:rsidR="007809EF" w:rsidRPr="00506731" w:rsidRDefault="007809EF" w:rsidP="00B03726">
      <w:pPr>
        <w:pStyle w:val="7"/>
        <w:numPr>
          <w:ilvl w:val="0"/>
          <w:numId w:val="2"/>
        </w:numPr>
        <w:shd w:val="clear" w:color="auto" w:fill="auto"/>
        <w:spacing w:after="0" w:line="276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Использует специфические, культурно фиксированные предметные действия, знает назначение бытовых предметов (ложки, расчески, каран</w:t>
      </w:r>
      <w:r w:rsidRPr="00506731">
        <w:rPr>
          <w:sz w:val="28"/>
          <w:szCs w:val="28"/>
        </w:rPr>
        <w:softHyphen/>
        <w:t>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7809EF" w:rsidRPr="00506731" w:rsidRDefault="007809EF" w:rsidP="00B03726">
      <w:pPr>
        <w:pStyle w:val="7"/>
        <w:numPr>
          <w:ilvl w:val="0"/>
          <w:numId w:val="2"/>
        </w:numPr>
        <w:shd w:val="clear" w:color="auto" w:fill="auto"/>
        <w:spacing w:after="0" w:line="276" w:lineRule="auto"/>
        <w:ind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Проявляет отрицательное отношение к грубости, жадности.</w:t>
      </w:r>
    </w:p>
    <w:p w:rsidR="007809EF" w:rsidRPr="00506731" w:rsidRDefault="007809EF" w:rsidP="00B03726">
      <w:pPr>
        <w:pStyle w:val="7"/>
        <w:numPr>
          <w:ilvl w:val="0"/>
          <w:numId w:val="2"/>
        </w:numPr>
        <w:shd w:val="clear" w:color="auto" w:fill="auto"/>
        <w:spacing w:after="0" w:line="276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7809EF" w:rsidRPr="00506731" w:rsidRDefault="007809EF" w:rsidP="00B03726">
      <w:pPr>
        <w:pStyle w:val="7"/>
        <w:numPr>
          <w:ilvl w:val="0"/>
          <w:numId w:val="2"/>
        </w:numPr>
        <w:shd w:val="clear" w:color="auto" w:fill="auto"/>
        <w:spacing w:after="0" w:line="276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Владеет активной речью, включенной в общение; может обращаться с вопросами и просьбами, понимает речь взрослых; знает названия окру</w:t>
      </w:r>
      <w:r w:rsidRPr="00506731">
        <w:rPr>
          <w:sz w:val="28"/>
          <w:szCs w:val="28"/>
        </w:rPr>
        <w:softHyphen/>
        <w:t>жающих предметов и игрушек. Речь становится полноценным средством общения с другими детьми.</w:t>
      </w:r>
    </w:p>
    <w:p w:rsidR="007809EF" w:rsidRPr="00506731" w:rsidRDefault="007809EF" w:rsidP="00B03726">
      <w:pPr>
        <w:pStyle w:val="7"/>
        <w:numPr>
          <w:ilvl w:val="0"/>
          <w:numId w:val="2"/>
        </w:numPr>
        <w:shd w:val="clear" w:color="auto" w:fill="auto"/>
        <w:spacing w:after="0" w:line="276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Стремится к общению со взрослыми и активно подражает им в дви</w:t>
      </w:r>
      <w:r w:rsidRPr="00506731">
        <w:rPr>
          <w:sz w:val="28"/>
          <w:szCs w:val="28"/>
        </w:rPr>
        <w:softHyphen/>
        <w:t>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7809EF" w:rsidRPr="00506731" w:rsidRDefault="007809EF" w:rsidP="00B03726">
      <w:pPr>
        <w:pStyle w:val="7"/>
        <w:numPr>
          <w:ilvl w:val="0"/>
          <w:numId w:val="2"/>
        </w:numPr>
        <w:shd w:val="clear" w:color="auto" w:fill="auto"/>
        <w:spacing w:after="0" w:line="276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Проявляет интерес к сверстникам; наблюдает за их действиями и одражает им. Умеет играть рядом со сверстниками, не мешая им. Про</w:t>
      </w:r>
      <w:r w:rsidRPr="00506731">
        <w:rPr>
          <w:sz w:val="28"/>
          <w:szCs w:val="28"/>
        </w:rPr>
        <w:softHyphen/>
        <w:t>являет интерес к совместным играм небольшими группами.</w:t>
      </w:r>
    </w:p>
    <w:p w:rsidR="007809EF" w:rsidRPr="00506731" w:rsidRDefault="007809EF" w:rsidP="00B03726">
      <w:pPr>
        <w:pStyle w:val="7"/>
        <w:numPr>
          <w:ilvl w:val="0"/>
          <w:numId w:val="2"/>
        </w:numPr>
        <w:shd w:val="clear" w:color="auto" w:fill="auto"/>
        <w:spacing w:after="0" w:line="276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Проявляет интерес к окружающему миру природы, с интересом участвует в сезонных наблюдениях.</w:t>
      </w:r>
    </w:p>
    <w:p w:rsidR="007809EF" w:rsidRPr="00506731" w:rsidRDefault="007809EF" w:rsidP="00B03726">
      <w:pPr>
        <w:pStyle w:val="7"/>
        <w:numPr>
          <w:ilvl w:val="0"/>
          <w:numId w:val="2"/>
        </w:numPr>
        <w:shd w:val="clear" w:color="auto" w:fill="auto"/>
        <w:spacing w:after="0" w:line="276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lastRenderedPageBreak/>
        <w:t xml:space="preserve">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7809EF" w:rsidRPr="00506731" w:rsidRDefault="007809EF" w:rsidP="00B03726">
      <w:pPr>
        <w:pStyle w:val="7"/>
        <w:numPr>
          <w:ilvl w:val="0"/>
          <w:numId w:val="2"/>
        </w:numPr>
        <w:shd w:val="clear" w:color="auto" w:fill="auto"/>
        <w:spacing w:after="0" w:line="276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С пониманием следит за действиями героев кукольного театра; прояв</w:t>
      </w:r>
      <w:r w:rsidRPr="00506731">
        <w:rPr>
          <w:sz w:val="28"/>
          <w:szCs w:val="28"/>
        </w:rPr>
        <w:softHyphen/>
        <w:t>ляет желание участвовать в театрализованных и сюжетно-ролевых играх.</w:t>
      </w:r>
    </w:p>
    <w:p w:rsidR="007809EF" w:rsidRPr="00506731" w:rsidRDefault="007809EF" w:rsidP="00B03726">
      <w:pPr>
        <w:pStyle w:val="7"/>
        <w:numPr>
          <w:ilvl w:val="0"/>
          <w:numId w:val="2"/>
        </w:numPr>
        <w:shd w:val="clear" w:color="auto" w:fill="auto"/>
        <w:spacing w:after="0" w:line="276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Проявляет интерес к продуктивной деятельности (рисование, лепка, конструирование, аппликация).</w:t>
      </w:r>
    </w:p>
    <w:p w:rsidR="007809EF" w:rsidRPr="00506731" w:rsidRDefault="007809EF" w:rsidP="00B03726">
      <w:pPr>
        <w:pStyle w:val="7"/>
        <w:numPr>
          <w:ilvl w:val="0"/>
          <w:numId w:val="2"/>
        </w:numPr>
        <w:shd w:val="clear" w:color="auto" w:fill="auto"/>
        <w:spacing w:after="0" w:line="276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У ребенка развита крупная моторика, он стремится осваивать раз</w:t>
      </w:r>
      <w:r w:rsidRPr="00506731">
        <w:rPr>
          <w:sz w:val="28"/>
          <w:szCs w:val="28"/>
        </w:rPr>
        <w:softHyphen/>
        <w:t>личные виды движений (бег, лазанье, перешагивание и пр.). С интересом участвует в подвижных играх с простым содержанием, несложными дви</w:t>
      </w:r>
      <w:r w:rsidRPr="00506731">
        <w:rPr>
          <w:sz w:val="28"/>
          <w:szCs w:val="28"/>
        </w:rPr>
        <w:softHyphen/>
        <w:t>жениями.</w:t>
      </w:r>
    </w:p>
    <w:p w:rsidR="00DF1439" w:rsidRPr="00324DFB" w:rsidRDefault="00DF1439" w:rsidP="00B03726">
      <w:pPr>
        <w:pStyle w:val="7"/>
        <w:numPr>
          <w:ilvl w:val="0"/>
          <w:numId w:val="2"/>
        </w:numPr>
        <w:shd w:val="clear" w:color="auto" w:fill="auto"/>
        <w:spacing w:after="0" w:line="276" w:lineRule="auto"/>
        <w:ind w:right="23" w:firstLine="380"/>
        <w:jc w:val="both"/>
        <w:rPr>
          <w:sz w:val="28"/>
          <w:szCs w:val="28"/>
        </w:rPr>
      </w:pPr>
      <w:r w:rsidRPr="004476EF">
        <w:rPr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</w:t>
      </w:r>
      <w:r>
        <w:rPr>
          <w:sz w:val="28"/>
          <w:szCs w:val="28"/>
        </w:rPr>
        <w:t xml:space="preserve">ывает следующие образовательные </w:t>
      </w:r>
      <w:r w:rsidRPr="004476EF">
        <w:rPr>
          <w:sz w:val="28"/>
          <w:szCs w:val="28"/>
        </w:rPr>
        <w:t>области:</w:t>
      </w:r>
      <w:r>
        <w:rPr>
          <w:sz w:val="28"/>
          <w:szCs w:val="28"/>
        </w:rPr>
        <w:t xml:space="preserve"> </w:t>
      </w:r>
      <w:r w:rsidRPr="00324DFB">
        <w:rPr>
          <w:sz w:val="28"/>
          <w:szCs w:val="28"/>
        </w:rPr>
        <w:t>«Социально-коммуникативное развитие», «Познавательное развитие», «Речевое развитие», «Художественно-эстетичес</w:t>
      </w:r>
      <w:r w:rsidRPr="00324DFB">
        <w:rPr>
          <w:sz w:val="28"/>
          <w:szCs w:val="28"/>
        </w:rPr>
        <w:softHyphen/>
        <w:t>кое развитие», «Физическое развитие». Содержание работы ориентировано на разностороннее развитие дошкольников с учетом их возрастных и ин</w:t>
      </w:r>
      <w:r w:rsidRPr="00324DFB">
        <w:rPr>
          <w:sz w:val="28"/>
          <w:szCs w:val="28"/>
        </w:rPr>
        <w:softHyphen/>
        <w:t>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</w:t>
      </w:r>
      <w:r w:rsidRPr="00324DFB">
        <w:rPr>
          <w:sz w:val="28"/>
          <w:szCs w:val="28"/>
        </w:rPr>
        <w:softHyphen/>
        <w:t>ласти, с обязательным психологическим сопровождением.</w:t>
      </w:r>
    </w:p>
    <w:p w:rsidR="00DF1439" w:rsidRPr="00324DFB" w:rsidRDefault="00DF1439" w:rsidP="00B03726">
      <w:pPr>
        <w:pStyle w:val="7"/>
        <w:numPr>
          <w:ilvl w:val="0"/>
          <w:numId w:val="2"/>
        </w:numPr>
        <w:shd w:val="clear" w:color="auto" w:fill="auto"/>
        <w:spacing w:after="0" w:line="276" w:lineRule="auto"/>
        <w:ind w:right="23" w:firstLine="380"/>
        <w:jc w:val="both"/>
        <w:rPr>
          <w:sz w:val="28"/>
          <w:szCs w:val="28"/>
        </w:rPr>
      </w:pPr>
      <w:r w:rsidRPr="00324DFB">
        <w:rPr>
          <w:sz w:val="28"/>
          <w:szCs w:val="28"/>
        </w:rPr>
        <w:t>При этом решение программных образовательных задач предусматри</w:t>
      </w:r>
      <w:r w:rsidRPr="00324DFB">
        <w:rPr>
          <w:sz w:val="28"/>
          <w:szCs w:val="28"/>
        </w:rPr>
        <w:softHyphen/>
        <w:t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DF1439" w:rsidRPr="00E24672" w:rsidRDefault="00DF1439" w:rsidP="00B03726">
      <w:pPr>
        <w:spacing w:line="276" w:lineRule="auto"/>
        <w:rPr>
          <w:sz w:val="28"/>
          <w:szCs w:val="28"/>
        </w:rPr>
      </w:pPr>
      <w:r w:rsidRPr="00E24672">
        <w:rPr>
          <w:sz w:val="28"/>
          <w:szCs w:val="28"/>
        </w:rPr>
        <w:t xml:space="preserve"> </w:t>
      </w:r>
      <w:r w:rsidR="00E24672">
        <w:rPr>
          <w:sz w:val="28"/>
          <w:szCs w:val="28"/>
        </w:rPr>
        <w:t xml:space="preserve">          </w:t>
      </w:r>
      <w:r w:rsidRPr="00E24672">
        <w:rPr>
          <w:sz w:val="28"/>
          <w:szCs w:val="28"/>
        </w:rPr>
        <w:t>Методическое обеспечение Программы</w:t>
      </w:r>
      <w:r w:rsidR="00E24672">
        <w:rPr>
          <w:sz w:val="28"/>
          <w:szCs w:val="28"/>
        </w:rPr>
        <w:t>:</w:t>
      </w:r>
    </w:p>
    <w:p w:rsidR="00DF1439" w:rsidRPr="007B50EF" w:rsidRDefault="00DF1439" w:rsidP="00B03726">
      <w:pPr>
        <w:pStyle w:val="10"/>
        <w:spacing w:line="276" w:lineRule="auto"/>
        <w:rPr>
          <w:rFonts w:ascii="Times New Roman" w:hAnsi="Times New Roman"/>
          <w:sz w:val="28"/>
          <w:szCs w:val="28"/>
        </w:rPr>
      </w:pPr>
      <w:r w:rsidRPr="00164249">
        <w:rPr>
          <w:rFonts w:ascii="Times New Roman" w:hAnsi="Times New Roman"/>
          <w:sz w:val="28"/>
          <w:szCs w:val="28"/>
        </w:rPr>
        <w:t>1.</w:t>
      </w:r>
      <w:r w:rsidRPr="00A452D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50EF">
        <w:rPr>
          <w:rFonts w:ascii="Times New Roman" w:hAnsi="Times New Roman"/>
          <w:i/>
          <w:iCs/>
          <w:sz w:val="28"/>
          <w:szCs w:val="28"/>
        </w:rPr>
        <w:t>От  рождения</w:t>
      </w:r>
      <w:r w:rsidRPr="007B50EF">
        <w:rPr>
          <w:rFonts w:ascii="Times New Roman" w:hAnsi="Times New Roman"/>
          <w:sz w:val="28"/>
          <w:szCs w:val="28"/>
        </w:rPr>
        <w:t xml:space="preserve">  до школы.  Примерная  общеобразовательная программа дошкольного образования / под ред. Н. Е. Вераксы, Т. С. Комаровой, М. А. Васильевой. – М. : Мозаика-Синтез, 2014.</w:t>
      </w:r>
    </w:p>
    <w:p w:rsidR="00DF1439" w:rsidRPr="00164249" w:rsidRDefault="00DF1439" w:rsidP="00B037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2.Н.Е.Вераксы, Т.С.</w:t>
      </w:r>
      <w:r w:rsidRPr="00164249">
        <w:rPr>
          <w:sz w:val="28"/>
          <w:szCs w:val="28"/>
        </w:rPr>
        <w:t>Ко</w:t>
      </w:r>
      <w:r>
        <w:rPr>
          <w:sz w:val="28"/>
          <w:szCs w:val="28"/>
        </w:rPr>
        <w:t>марова, М.А.</w:t>
      </w:r>
      <w:r w:rsidRPr="00164249">
        <w:rPr>
          <w:sz w:val="28"/>
          <w:szCs w:val="28"/>
        </w:rPr>
        <w:t>Васильева «Перспективное планирование по програ</w:t>
      </w:r>
      <w:r>
        <w:rPr>
          <w:sz w:val="28"/>
          <w:szCs w:val="28"/>
        </w:rPr>
        <w:t>мме «От рождения до школы». Перв</w:t>
      </w:r>
      <w:r w:rsidRPr="00164249">
        <w:rPr>
          <w:sz w:val="28"/>
          <w:szCs w:val="28"/>
        </w:rPr>
        <w:t>ая младшая группа. Волгоград :</w:t>
      </w:r>
    </w:p>
    <w:p w:rsidR="00DF1439" w:rsidRDefault="00DF1439" w:rsidP="00B03726">
      <w:pPr>
        <w:pStyle w:val="7"/>
        <w:shd w:val="clear" w:color="auto" w:fill="auto"/>
        <w:spacing w:after="0" w:line="276" w:lineRule="auto"/>
        <w:ind w:right="20"/>
        <w:rPr>
          <w:rStyle w:val="61"/>
          <w:sz w:val="28"/>
          <w:szCs w:val="28"/>
        </w:rPr>
      </w:pPr>
      <w:r>
        <w:rPr>
          <w:rStyle w:val="2pt"/>
          <w:sz w:val="28"/>
          <w:szCs w:val="28"/>
        </w:rPr>
        <w:t>3</w:t>
      </w:r>
      <w:r w:rsidRPr="00164249">
        <w:rPr>
          <w:rStyle w:val="2pt"/>
          <w:sz w:val="28"/>
          <w:szCs w:val="28"/>
        </w:rPr>
        <w:t>.Губанова</w:t>
      </w:r>
      <w:r w:rsidRPr="00164249">
        <w:rPr>
          <w:rStyle w:val="61"/>
          <w:sz w:val="28"/>
          <w:szCs w:val="28"/>
        </w:rPr>
        <w:t xml:space="preserve"> Н. Ф. Развитие игровой деятельности. Вторая группа раннего возраста (2-3 года).</w:t>
      </w:r>
    </w:p>
    <w:p w:rsidR="00DF1439" w:rsidRDefault="00DF1439" w:rsidP="00B03726">
      <w:pPr>
        <w:pStyle w:val="7"/>
        <w:shd w:val="clear" w:color="auto" w:fill="auto"/>
        <w:spacing w:after="0" w:line="276" w:lineRule="auto"/>
        <w:ind w:right="20"/>
        <w:rPr>
          <w:sz w:val="28"/>
          <w:szCs w:val="28"/>
        </w:rPr>
      </w:pPr>
      <w:r>
        <w:rPr>
          <w:rStyle w:val="61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82CAE">
        <w:rPr>
          <w:sz w:val="28"/>
          <w:szCs w:val="28"/>
        </w:rPr>
        <w:t xml:space="preserve">Серия наглядно-дидактических пособий «Мир в картинках», «Расскажи детям о…» М. Мозаика-Синтез. 2010-2012 г. </w:t>
      </w:r>
    </w:p>
    <w:p w:rsidR="00DF1439" w:rsidRDefault="00DF1439" w:rsidP="00B037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82CAE">
        <w:rPr>
          <w:sz w:val="28"/>
          <w:szCs w:val="28"/>
        </w:rPr>
        <w:t>Комплексное п</w:t>
      </w:r>
      <w:r>
        <w:rPr>
          <w:sz w:val="28"/>
          <w:szCs w:val="28"/>
        </w:rPr>
        <w:t>ерспективное планирование первая</w:t>
      </w:r>
      <w:r w:rsidRPr="00582CAE">
        <w:rPr>
          <w:sz w:val="28"/>
          <w:szCs w:val="28"/>
        </w:rPr>
        <w:t xml:space="preserve"> младшая группа</w:t>
      </w:r>
      <w:r>
        <w:rPr>
          <w:sz w:val="28"/>
          <w:szCs w:val="28"/>
        </w:rPr>
        <w:t>.</w:t>
      </w:r>
      <w:r w:rsidRPr="00582CAE">
        <w:rPr>
          <w:sz w:val="28"/>
          <w:szCs w:val="28"/>
        </w:rPr>
        <w:t xml:space="preserve"> Методичес</w:t>
      </w:r>
      <w:r>
        <w:rPr>
          <w:sz w:val="28"/>
          <w:szCs w:val="28"/>
        </w:rPr>
        <w:t>кое пособие под редакцией Н. Е.</w:t>
      </w:r>
      <w:r w:rsidRPr="00582CAE">
        <w:rPr>
          <w:sz w:val="28"/>
          <w:szCs w:val="28"/>
        </w:rPr>
        <w:t xml:space="preserve">Вераксы. Волгоград. 2012г. </w:t>
      </w:r>
    </w:p>
    <w:p w:rsidR="00DF1439" w:rsidRPr="00582CAE" w:rsidRDefault="00DF1439" w:rsidP="00B037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О.А.</w:t>
      </w:r>
      <w:r w:rsidRPr="00582CAE">
        <w:rPr>
          <w:sz w:val="28"/>
          <w:szCs w:val="28"/>
        </w:rPr>
        <w:t>Соломенникова «Занятия по формированию элементарных эко</w:t>
      </w:r>
      <w:r>
        <w:rPr>
          <w:sz w:val="28"/>
          <w:szCs w:val="28"/>
        </w:rPr>
        <w:t>логических представлений в первой младшей группе.</w:t>
      </w:r>
      <w:r w:rsidRPr="00582CAE">
        <w:rPr>
          <w:sz w:val="28"/>
          <w:szCs w:val="28"/>
        </w:rPr>
        <w:t>, М.: Мозаика – Синтез, 2</w:t>
      </w:r>
      <w:r>
        <w:rPr>
          <w:sz w:val="28"/>
          <w:szCs w:val="28"/>
        </w:rPr>
        <w:t>008.</w:t>
      </w:r>
    </w:p>
    <w:p w:rsidR="00DF1439" w:rsidRPr="00582CAE" w:rsidRDefault="00DF1439" w:rsidP="00B037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7.В.В.</w:t>
      </w:r>
      <w:r w:rsidRPr="00582CAE">
        <w:rPr>
          <w:sz w:val="28"/>
          <w:szCs w:val="28"/>
        </w:rPr>
        <w:t>Гербова «Занятия по развитию речи во второй младшей группе детского сада», М.: Мозаика – Синтез, 2008г. – 96 с. ·</w:t>
      </w:r>
    </w:p>
    <w:p w:rsidR="00DF1439" w:rsidRPr="00582CAE" w:rsidRDefault="00DF1439" w:rsidP="00B037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8.И.А.</w:t>
      </w:r>
      <w:r w:rsidRPr="00582CAE">
        <w:rPr>
          <w:sz w:val="28"/>
          <w:szCs w:val="28"/>
        </w:rPr>
        <w:t>Помо</w:t>
      </w:r>
      <w:r>
        <w:rPr>
          <w:sz w:val="28"/>
          <w:szCs w:val="28"/>
        </w:rPr>
        <w:t>раева, В.А.Позина Ф</w:t>
      </w:r>
      <w:r w:rsidRPr="00582CAE">
        <w:rPr>
          <w:sz w:val="28"/>
          <w:szCs w:val="28"/>
        </w:rPr>
        <w:t>ормированию элементарных</w:t>
      </w:r>
      <w:r>
        <w:rPr>
          <w:sz w:val="28"/>
          <w:szCs w:val="28"/>
        </w:rPr>
        <w:t xml:space="preserve"> математических представлений.</w:t>
      </w:r>
      <w:r w:rsidRPr="00582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Вторая группа раннего возраста (2-3 года) </w:t>
      </w:r>
      <w:r w:rsidRPr="00582CAE">
        <w:rPr>
          <w:sz w:val="28"/>
          <w:szCs w:val="28"/>
        </w:rPr>
        <w:t xml:space="preserve">- М.: </w:t>
      </w:r>
      <w:r>
        <w:rPr>
          <w:sz w:val="28"/>
          <w:szCs w:val="28"/>
        </w:rPr>
        <w:t xml:space="preserve"> </w:t>
      </w:r>
      <w:r w:rsidRPr="00582CAE">
        <w:rPr>
          <w:sz w:val="28"/>
          <w:szCs w:val="28"/>
        </w:rPr>
        <w:t>Мозаика – Синтез, 2</w:t>
      </w:r>
      <w:r>
        <w:rPr>
          <w:sz w:val="28"/>
          <w:szCs w:val="28"/>
        </w:rPr>
        <w:t>008</w:t>
      </w:r>
    </w:p>
    <w:p w:rsidR="00DF1439" w:rsidRDefault="00DF1439" w:rsidP="00B037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9.С.Ю.Федорова </w:t>
      </w:r>
      <w:r w:rsidRPr="00E07506">
        <w:rPr>
          <w:sz w:val="28"/>
          <w:szCs w:val="28"/>
        </w:rPr>
        <w:t xml:space="preserve">Примерные планы физкультурных занятий с детьми 2—3 лет. Вторая группа раннего возраста. — М.: МОЗАИКА-СИНТЕЗ, 2017. </w:t>
      </w:r>
    </w:p>
    <w:p w:rsidR="00DF1439" w:rsidRPr="00582CAE" w:rsidRDefault="00DF1439" w:rsidP="00B037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82CAE">
        <w:rPr>
          <w:sz w:val="28"/>
          <w:szCs w:val="28"/>
        </w:rPr>
        <w:t>Т.С. Комарова «</w:t>
      </w:r>
      <w:r w:rsidRPr="00C330D5">
        <w:rPr>
          <w:sz w:val="28"/>
          <w:szCs w:val="28"/>
        </w:rPr>
        <w:t>Де</w:t>
      </w:r>
      <w:r>
        <w:rPr>
          <w:sz w:val="28"/>
          <w:szCs w:val="28"/>
        </w:rPr>
        <w:t>тское художественное творчество</w:t>
      </w:r>
      <w:r w:rsidRPr="00582CAE">
        <w:rPr>
          <w:sz w:val="28"/>
          <w:szCs w:val="28"/>
        </w:rPr>
        <w:t>», М.: Мозаика – Синтез, 2008.-96 с.</w:t>
      </w:r>
    </w:p>
    <w:p w:rsidR="00DF1439" w:rsidRPr="00582CAE" w:rsidRDefault="00DF1439" w:rsidP="00B037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</w:t>
      </w:r>
      <w:r w:rsidRPr="00582CAE">
        <w:rPr>
          <w:sz w:val="28"/>
          <w:szCs w:val="28"/>
        </w:rPr>
        <w:t>Ладушки: Хрестоматия для детей от 2 до 4 лет. – М.:ОЛМА-ПРЕСС Экслибрис, 2004. -239 с.: ил. – (Ступеньки.Вып. 1)</w:t>
      </w:r>
    </w:p>
    <w:p w:rsidR="00DF1439" w:rsidRDefault="00DF1439" w:rsidP="00B03726">
      <w:pPr>
        <w:spacing w:line="276" w:lineRule="auto"/>
        <w:jc w:val="both"/>
        <w:rPr>
          <w:sz w:val="28"/>
          <w:szCs w:val="28"/>
        </w:rPr>
      </w:pPr>
      <w:r w:rsidRPr="00582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12. </w:t>
      </w:r>
      <w:r w:rsidRPr="00582CAE">
        <w:rPr>
          <w:sz w:val="28"/>
          <w:szCs w:val="28"/>
        </w:rPr>
        <w:t>Правила дорожного движе</w:t>
      </w:r>
      <w:r>
        <w:rPr>
          <w:sz w:val="28"/>
          <w:szCs w:val="28"/>
        </w:rPr>
        <w:t>ния. Младшая группа/Сост. Л.Б.</w:t>
      </w:r>
      <w:r w:rsidRPr="00582CAE">
        <w:rPr>
          <w:sz w:val="28"/>
          <w:szCs w:val="28"/>
        </w:rPr>
        <w:t xml:space="preserve">Поддубная. – Волгоград: ИТД «Корифей».- 96с. </w:t>
      </w:r>
    </w:p>
    <w:p w:rsidR="00DF1439" w:rsidRPr="00E24672" w:rsidRDefault="00E24672" w:rsidP="00B037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Наглядный материал:</w:t>
      </w:r>
    </w:p>
    <w:p w:rsidR="00DF1439" w:rsidRPr="00E07506" w:rsidRDefault="00DF1439" w:rsidP="00B03726">
      <w:pPr>
        <w:pStyle w:val="1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E07506">
        <w:rPr>
          <w:rFonts w:ascii="Times New Roman" w:hAnsi="Times New Roman"/>
          <w:sz w:val="28"/>
          <w:szCs w:val="28"/>
        </w:rPr>
        <w:t>Иллюстрации к потешкам</w:t>
      </w:r>
      <w:r>
        <w:rPr>
          <w:rFonts w:ascii="Times New Roman" w:hAnsi="Times New Roman"/>
          <w:sz w:val="28"/>
          <w:szCs w:val="28"/>
        </w:rPr>
        <w:t>.</w:t>
      </w:r>
    </w:p>
    <w:p w:rsidR="00DF1439" w:rsidRPr="00E07506" w:rsidRDefault="00DF1439" w:rsidP="00B03726">
      <w:pPr>
        <w:pStyle w:val="1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Иллюстрации к стихам.</w:t>
      </w:r>
    </w:p>
    <w:p w:rsidR="00DF1439" w:rsidRPr="00E07506" w:rsidRDefault="00DF1439" w:rsidP="00B03726">
      <w:pPr>
        <w:pStyle w:val="1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E07506">
        <w:rPr>
          <w:rFonts w:ascii="Times New Roman" w:hAnsi="Times New Roman"/>
          <w:sz w:val="28"/>
          <w:szCs w:val="28"/>
        </w:rPr>
        <w:t>Иллюстрации к русским народным сказкам</w:t>
      </w:r>
      <w:r>
        <w:rPr>
          <w:rFonts w:ascii="Times New Roman" w:hAnsi="Times New Roman"/>
          <w:sz w:val="28"/>
          <w:szCs w:val="28"/>
        </w:rPr>
        <w:t>.</w:t>
      </w:r>
    </w:p>
    <w:p w:rsidR="00DF1439" w:rsidRPr="00582CAE" w:rsidRDefault="00DF1439" w:rsidP="00B037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07506">
        <w:rPr>
          <w:sz w:val="28"/>
          <w:szCs w:val="28"/>
        </w:rPr>
        <w:t>Картины по ознакомлению с окружающим миром</w:t>
      </w:r>
    </w:p>
    <w:p w:rsidR="00DF1439" w:rsidRPr="00E24672" w:rsidRDefault="00DF1439" w:rsidP="00B037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4672">
        <w:rPr>
          <w:sz w:val="28"/>
          <w:szCs w:val="28"/>
        </w:rPr>
        <w:t>Электронные образовательные ресурсы.</w:t>
      </w:r>
    </w:p>
    <w:p w:rsidR="00D55D7E" w:rsidRPr="00D55D7E" w:rsidRDefault="00D55D7E" w:rsidP="00B03726">
      <w:pPr>
        <w:spacing w:line="276" w:lineRule="auto"/>
        <w:rPr>
          <w:sz w:val="28"/>
          <w:szCs w:val="28"/>
        </w:rPr>
      </w:pPr>
    </w:p>
    <w:sectPr w:rsidR="00D55D7E" w:rsidRPr="00D55D7E" w:rsidSect="0053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940" w:rsidRDefault="00A76940" w:rsidP="00D55D7E">
      <w:r>
        <w:separator/>
      </w:r>
    </w:p>
  </w:endnote>
  <w:endnote w:type="continuationSeparator" w:id="0">
    <w:p w:rsidR="00A76940" w:rsidRDefault="00A76940" w:rsidP="00D55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940" w:rsidRDefault="00A76940" w:rsidP="00D55D7E">
      <w:r>
        <w:separator/>
      </w:r>
    </w:p>
  </w:footnote>
  <w:footnote w:type="continuationSeparator" w:id="0">
    <w:p w:rsidR="00A76940" w:rsidRDefault="00A76940" w:rsidP="00D55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930DE"/>
    <w:multiLevelType w:val="multilevel"/>
    <w:tmpl w:val="D69C9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2BF2E92"/>
    <w:multiLevelType w:val="multilevel"/>
    <w:tmpl w:val="C3EE3DB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C17518C"/>
    <w:multiLevelType w:val="hybridMultilevel"/>
    <w:tmpl w:val="48E26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66D"/>
    <w:rsid w:val="002A35C1"/>
    <w:rsid w:val="00392688"/>
    <w:rsid w:val="003E5C67"/>
    <w:rsid w:val="0051397E"/>
    <w:rsid w:val="0053532F"/>
    <w:rsid w:val="005C2C01"/>
    <w:rsid w:val="0060666D"/>
    <w:rsid w:val="006255E0"/>
    <w:rsid w:val="00674EDA"/>
    <w:rsid w:val="006834A5"/>
    <w:rsid w:val="007172A2"/>
    <w:rsid w:val="007809EF"/>
    <w:rsid w:val="009801D4"/>
    <w:rsid w:val="00A76940"/>
    <w:rsid w:val="00B03726"/>
    <w:rsid w:val="00B270A7"/>
    <w:rsid w:val="00D55D7E"/>
    <w:rsid w:val="00DC4E02"/>
    <w:rsid w:val="00DF1439"/>
    <w:rsid w:val="00E24672"/>
    <w:rsid w:val="00FB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5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5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5D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5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locked/>
    <w:rsid w:val="00B270A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B270A7"/>
    <w:pPr>
      <w:widowControl w:val="0"/>
      <w:shd w:val="clear" w:color="auto" w:fill="FFFFFF"/>
      <w:spacing w:before="360" w:after="240" w:line="317" w:lineRule="exact"/>
      <w:jc w:val="both"/>
    </w:pPr>
    <w:rPr>
      <w:rFonts w:eastAsiaTheme="minorHAnsi"/>
      <w:sz w:val="26"/>
      <w:szCs w:val="26"/>
      <w:lang w:eastAsia="en-US"/>
    </w:rPr>
  </w:style>
  <w:style w:type="paragraph" w:customStyle="1" w:styleId="7">
    <w:name w:val="Основной текст7"/>
    <w:basedOn w:val="a"/>
    <w:rsid w:val="00392688"/>
    <w:pPr>
      <w:widowControl w:val="0"/>
      <w:shd w:val="clear" w:color="auto" w:fill="FFFFFF"/>
      <w:spacing w:after="300" w:line="221" w:lineRule="exact"/>
    </w:pPr>
    <w:rPr>
      <w:color w:val="000000"/>
      <w:sz w:val="21"/>
      <w:szCs w:val="21"/>
      <w:lang w:bidi="ru-RU"/>
    </w:rPr>
  </w:style>
  <w:style w:type="character" w:customStyle="1" w:styleId="1">
    <w:name w:val="Основной текст1"/>
    <w:rsid w:val="00392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392688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70">
    <w:name w:val="Заголовок №7_"/>
    <w:basedOn w:val="a0"/>
    <w:link w:val="71"/>
    <w:locked/>
    <w:rsid w:val="007809EF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71">
    <w:name w:val="Заголовок №7"/>
    <w:basedOn w:val="a"/>
    <w:link w:val="70"/>
    <w:rsid w:val="007809EF"/>
    <w:pPr>
      <w:widowControl w:val="0"/>
      <w:shd w:val="clear" w:color="auto" w:fill="FFFFFF"/>
      <w:spacing w:before="240" w:line="206" w:lineRule="exact"/>
      <w:outlineLvl w:val="6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6">
    <w:name w:val="Заголовок №6_"/>
    <w:basedOn w:val="a0"/>
    <w:link w:val="60"/>
    <w:locked/>
    <w:rsid w:val="007809EF"/>
    <w:rPr>
      <w:rFonts w:ascii="Arial" w:eastAsia="Times New Roman" w:hAnsi="Arial" w:cs="Arial"/>
      <w:shd w:val="clear" w:color="auto" w:fill="FFFFFF"/>
    </w:rPr>
  </w:style>
  <w:style w:type="paragraph" w:customStyle="1" w:styleId="60">
    <w:name w:val="Заголовок №6"/>
    <w:basedOn w:val="a"/>
    <w:link w:val="6"/>
    <w:rsid w:val="007809EF"/>
    <w:pPr>
      <w:widowControl w:val="0"/>
      <w:shd w:val="clear" w:color="auto" w:fill="FFFFFF"/>
      <w:spacing w:before="360" w:after="120" w:line="245" w:lineRule="exact"/>
      <w:outlineLvl w:val="5"/>
    </w:pPr>
    <w:rPr>
      <w:rFonts w:ascii="Arial" w:hAnsi="Arial" w:cs="Arial"/>
      <w:sz w:val="22"/>
      <w:szCs w:val="22"/>
      <w:lang w:eastAsia="en-US"/>
    </w:rPr>
  </w:style>
  <w:style w:type="paragraph" w:customStyle="1" w:styleId="2">
    <w:name w:val="Основной текст2"/>
    <w:basedOn w:val="a"/>
    <w:rsid w:val="007809EF"/>
    <w:pPr>
      <w:widowControl w:val="0"/>
      <w:shd w:val="clear" w:color="auto" w:fill="FFFFFF"/>
      <w:spacing w:line="240" w:lineRule="atLeast"/>
      <w:ind w:hanging="1240"/>
    </w:pPr>
    <w:rPr>
      <w:rFonts w:eastAsia="Calibri"/>
      <w:color w:val="000000"/>
      <w:sz w:val="28"/>
      <w:szCs w:val="28"/>
    </w:rPr>
  </w:style>
  <w:style w:type="paragraph" w:customStyle="1" w:styleId="ParagraphStyle">
    <w:name w:val="Paragraph Style"/>
    <w:rsid w:val="007809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">
    <w:name w:val="Без интервала1"/>
    <w:link w:val="NoSpacingChar"/>
    <w:rsid w:val="00DF14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DF1439"/>
    <w:rPr>
      <w:rFonts w:ascii="Calibri" w:eastAsia="Times New Roman" w:hAnsi="Calibri" w:cs="Times New Roman"/>
    </w:rPr>
  </w:style>
  <w:style w:type="character" w:customStyle="1" w:styleId="61">
    <w:name w:val="Основной текст6"/>
    <w:basedOn w:val="a7"/>
    <w:rsid w:val="00DF1439"/>
    <w:rPr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pt">
    <w:name w:val="Основной текст + Интервал 2 pt"/>
    <w:basedOn w:val="a7"/>
    <w:rsid w:val="00DF1439"/>
    <w:rPr>
      <w:color w:val="000000"/>
      <w:spacing w:val="50"/>
      <w:w w:val="100"/>
      <w:position w:val="0"/>
      <w:sz w:val="21"/>
      <w:szCs w:val="21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Windows User</cp:lastModifiedBy>
  <cp:revision>3</cp:revision>
  <dcterms:created xsi:type="dcterms:W3CDTF">2020-01-14T15:23:00Z</dcterms:created>
  <dcterms:modified xsi:type="dcterms:W3CDTF">2020-01-14T15:25:00Z</dcterms:modified>
</cp:coreProperties>
</file>